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FCDF" w14:textId="06F475DE" w:rsidR="00DD773A" w:rsidRDefault="00612D82" w:rsidP="00612D82">
      <w:pPr>
        <w:pStyle w:val="Titel"/>
      </w:pPr>
      <w:r>
        <w:t>Journal Informatik Praktikum</w:t>
      </w:r>
      <w:r w:rsidR="00B33A71">
        <w:t xml:space="preserve"> Klasse Name</w:t>
      </w:r>
    </w:p>
    <w:p w14:paraId="1F18B7CB" w14:textId="77A79EA0" w:rsidR="00612D82" w:rsidRDefault="00612D82" w:rsidP="00612D82">
      <w:r>
        <w:t>Hinweise:</w:t>
      </w:r>
    </w:p>
    <w:p w14:paraId="678416A2" w14:textId="5771C2FD" w:rsidR="00612D82" w:rsidRDefault="00612D82" w:rsidP="00612D82">
      <w:pPr>
        <w:pStyle w:val="Listenabsatz"/>
        <w:numPr>
          <w:ilvl w:val="0"/>
          <w:numId w:val="1"/>
        </w:numPr>
      </w:pPr>
      <w:r>
        <w:t xml:space="preserve">Diese Datei muss so benannt werden: </w:t>
      </w:r>
      <w:r>
        <w:br/>
        <w:t>«Journal [Klasse] [Vorname] [Nachname].docx»</w:t>
      </w:r>
    </w:p>
    <w:p w14:paraId="7AFB8DA6" w14:textId="4A06BFFE" w:rsidR="008232F8" w:rsidRDefault="008232F8" w:rsidP="00612D82">
      <w:pPr>
        <w:pStyle w:val="Listenabsatz"/>
        <w:numPr>
          <w:ilvl w:val="0"/>
          <w:numId w:val="1"/>
        </w:numPr>
      </w:pPr>
      <w:r>
        <w:t>Der Titel muss angepasst werden in:</w:t>
      </w:r>
      <w:r>
        <w:br/>
        <w:t>Journal Informatik Praktikum [</w:t>
      </w:r>
      <w:r>
        <w:t>Klasse] [Vorname] [Nachname]</w:t>
      </w:r>
    </w:p>
    <w:p w14:paraId="5E144156" w14:textId="42523B20" w:rsidR="00612D82" w:rsidRDefault="00612D82" w:rsidP="00612D82">
      <w:pPr>
        <w:pStyle w:val="Listenabsatz"/>
        <w:numPr>
          <w:ilvl w:val="0"/>
          <w:numId w:val="1"/>
        </w:numPr>
      </w:pPr>
      <w:r>
        <w:t xml:space="preserve">Ablegen in Ihrem OneDrive Ordner unter </w:t>
      </w:r>
      <w:r>
        <w:br/>
        <w:t xml:space="preserve">1.Klasse </w:t>
      </w:r>
      <w:r>
        <w:sym w:font="Wingdings" w:char="F0E0"/>
      </w:r>
      <w:r>
        <w:t xml:space="preserve"> Informatik </w:t>
      </w:r>
      <w:r>
        <w:sym w:font="Wingdings" w:char="F0E0"/>
      </w:r>
      <w:r>
        <w:t xml:space="preserve"> Praktikum</w:t>
      </w:r>
    </w:p>
    <w:p w14:paraId="38C390F8" w14:textId="3FC9F907" w:rsidR="00612D82" w:rsidRDefault="00612D82" w:rsidP="00612D82">
      <w:pPr>
        <w:pStyle w:val="Listenabsatz"/>
        <w:numPr>
          <w:ilvl w:val="0"/>
          <w:numId w:val="1"/>
        </w:numPr>
      </w:pPr>
      <w:r>
        <w:t>Mit Lehrperson Teilen (nur Lesezugriff) über OneDrive</w:t>
      </w:r>
    </w:p>
    <w:p w14:paraId="1F91A01A" w14:textId="77777777" w:rsidR="00612D82" w:rsidRDefault="00612D82" w:rsidP="00612D82">
      <w:pPr>
        <w:pStyle w:val="Listenabsatz"/>
        <w:numPr>
          <w:ilvl w:val="0"/>
          <w:numId w:val="1"/>
        </w:numPr>
      </w:pPr>
      <w:r>
        <w:t>Jeden Praktikumstermin eintragen – Bemerkung einfügen, wenn Sie gefehlt haben!</w:t>
      </w:r>
    </w:p>
    <w:p w14:paraId="56543FA8" w14:textId="54304425" w:rsidR="002466B3" w:rsidRDefault="002466B3" w:rsidP="00612D82">
      <w:pPr>
        <w:pStyle w:val="Listenabsatz"/>
        <w:numPr>
          <w:ilvl w:val="0"/>
          <w:numId w:val="1"/>
        </w:numPr>
      </w:pPr>
      <w:r>
        <w:t>Der erste Eintrag ist als Beispiel, um zu zeigen, was und wie ausführlich das Journal auszufüllen ist. Sie können ihn jederzeit rauslöschen, oder ihn dalassen.</w:t>
      </w:r>
      <w:r w:rsidR="008232F8">
        <w:t xml:space="preserve"> Ebenso können Sie diese «Hinweise» entfernen.</w:t>
      </w:r>
    </w:p>
    <w:tbl>
      <w:tblPr>
        <w:tblStyle w:val="Gitternetztabelle4Akzent2"/>
        <w:tblW w:w="0" w:type="auto"/>
        <w:tblLook w:val="0420" w:firstRow="1" w:lastRow="0" w:firstColumn="0" w:lastColumn="0" w:noHBand="0" w:noVBand="1"/>
      </w:tblPr>
      <w:tblGrid>
        <w:gridCol w:w="1413"/>
        <w:gridCol w:w="4678"/>
        <w:gridCol w:w="4616"/>
        <w:gridCol w:w="3570"/>
      </w:tblGrid>
      <w:tr w:rsidR="00C62B95" w14:paraId="3680A3BC" w14:textId="77777777" w:rsidTr="00C2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2B8D4E2A" w14:textId="21281DE0" w:rsidR="00C62B95" w:rsidRDefault="00C62B95" w:rsidP="002466B3">
            <w:r>
              <w:t>Datum</w:t>
            </w:r>
          </w:p>
        </w:tc>
        <w:tc>
          <w:tcPr>
            <w:tcW w:w="4678" w:type="dxa"/>
          </w:tcPr>
          <w:p w14:paraId="66FC66A4" w14:textId="6FBB108C" w:rsidR="00C62B95" w:rsidRDefault="00C62B95" w:rsidP="002466B3">
            <w:r>
              <w:t>Was habe ich gemacht?</w:t>
            </w:r>
          </w:p>
        </w:tc>
        <w:tc>
          <w:tcPr>
            <w:tcW w:w="4616" w:type="dxa"/>
          </w:tcPr>
          <w:p w14:paraId="7BFA830E" w14:textId="3293319F" w:rsidR="00C62B95" w:rsidRDefault="00C62B95" w:rsidP="002466B3">
            <w:r>
              <w:t>Was habe ich gelernt?</w:t>
            </w:r>
          </w:p>
        </w:tc>
        <w:tc>
          <w:tcPr>
            <w:tcW w:w="3570" w:type="dxa"/>
          </w:tcPr>
          <w:p w14:paraId="5482BC5A" w14:textId="7DF99181" w:rsidR="00C62B95" w:rsidRDefault="00C62B95" w:rsidP="002466B3">
            <w:r>
              <w:t>Resultate und Links</w:t>
            </w:r>
          </w:p>
        </w:tc>
      </w:tr>
      <w:tr w:rsidR="00C62B95" w14:paraId="1462209F" w14:textId="77777777" w:rsidTr="00C2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00163160" w14:textId="1DC07528" w:rsidR="00C62B95" w:rsidRDefault="00C62B95" w:rsidP="002466B3">
            <w:r>
              <w:t>2025-08-01</w:t>
            </w:r>
          </w:p>
        </w:tc>
        <w:tc>
          <w:tcPr>
            <w:tcW w:w="4678" w:type="dxa"/>
          </w:tcPr>
          <w:p w14:paraId="2BD86AEA" w14:textId="77777777" w:rsidR="00C62B95" w:rsidRDefault="00C62B95" w:rsidP="002466B3">
            <w:r>
              <w:t>Einführung in chatGPT</w:t>
            </w:r>
          </w:p>
          <w:p w14:paraId="0B6480ED" w14:textId="77777777" w:rsidR="00C62B95" w:rsidRDefault="00C62B95" w:rsidP="002466B3">
            <w:r>
              <w:t>Training absolviert (Handout):</w:t>
            </w:r>
          </w:p>
          <w:p w14:paraId="3EB3F41F" w14:textId="2D46AE0F" w:rsidR="00C62B95" w:rsidRPr="002E3748" w:rsidRDefault="00C62B95" w:rsidP="002E3748">
            <w:pPr>
              <w:pStyle w:val="Listenabsatz"/>
            </w:pPr>
            <w:r w:rsidRPr="002E3748">
              <w:t>Konto bei chatgpt.com erstellt &amp; angemeldet</w:t>
            </w:r>
          </w:p>
          <w:p w14:paraId="02C8A80C" w14:textId="4D5E88D3" w:rsidR="00C62B95" w:rsidRPr="002E3748" w:rsidRDefault="00C62B95" w:rsidP="002E3748">
            <w:pPr>
              <w:pStyle w:val="Listenabsatz"/>
            </w:pPr>
            <w:r w:rsidRPr="002E3748">
              <w:t>Prompts ausprobiert</w:t>
            </w:r>
          </w:p>
          <w:p w14:paraId="3A24A555" w14:textId="77777777" w:rsidR="00C62B95" w:rsidRPr="002E3748" w:rsidRDefault="002E3748" w:rsidP="002E3748">
            <w:pPr>
              <w:pStyle w:val="Listenabsatz"/>
            </w:pPr>
            <w:r w:rsidRPr="002E3748">
              <w:t xml:space="preserve">Eigene </w:t>
            </w:r>
            <w:proofErr w:type="gramStart"/>
            <w:r w:rsidRPr="002E3748">
              <w:t>Email</w:t>
            </w:r>
            <w:proofErr w:type="gramEnd"/>
            <w:r w:rsidRPr="002E3748">
              <w:t xml:space="preserve"> verändern lassen</w:t>
            </w:r>
          </w:p>
          <w:p w14:paraId="6E70EDB0" w14:textId="14B6BAD5" w:rsidR="002E3748" w:rsidRDefault="002E3748" w:rsidP="002E3748">
            <w:pPr>
              <w:pStyle w:val="Listenabsatz"/>
            </w:pPr>
            <w:r w:rsidRPr="002E3748">
              <w:t>Webseiten-Game programmieren lassen</w:t>
            </w:r>
          </w:p>
        </w:tc>
        <w:tc>
          <w:tcPr>
            <w:tcW w:w="4616" w:type="dxa"/>
          </w:tcPr>
          <w:p w14:paraId="6A4FBF78" w14:textId="77777777" w:rsidR="00C62B95" w:rsidRDefault="00C23EB5" w:rsidP="002E3748">
            <w:pPr>
              <w:pStyle w:val="Listenabsatz"/>
            </w:pPr>
            <w:r>
              <w:t>Was ein Prompt ist</w:t>
            </w:r>
          </w:p>
          <w:p w14:paraId="57E13F73" w14:textId="77777777" w:rsidR="00C23EB5" w:rsidRDefault="00C23EB5" w:rsidP="002E3748">
            <w:pPr>
              <w:pStyle w:val="Listenabsatz"/>
            </w:pPr>
            <w:r>
              <w:t>Mit welchen Bemerkungen ich die Qualität der Antworten verbessern kann</w:t>
            </w:r>
          </w:p>
          <w:p w14:paraId="7D5B7385" w14:textId="02F5801B" w:rsidR="00C23EB5" w:rsidRPr="002E3748" w:rsidRDefault="00C23EB5" w:rsidP="002E3748">
            <w:pPr>
              <w:pStyle w:val="Listenabsatz"/>
            </w:pPr>
            <w:r>
              <w:t xml:space="preserve">Dass </w:t>
            </w:r>
            <w:r>
              <w:t xml:space="preserve">sich </w:t>
            </w:r>
            <w:r>
              <w:t xml:space="preserve">Höflichkeit beim prompten </w:t>
            </w:r>
            <w:proofErr w:type="gramStart"/>
            <w:r>
              <w:t>lohnt</w:t>
            </w:r>
            <w:proofErr w:type="gramEnd"/>
          </w:p>
        </w:tc>
        <w:tc>
          <w:tcPr>
            <w:tcW w:w="3570" w:type="dxa"/>
          </w:tcPr>
          <w:p w14:paraId="76DB6B60" w14:textId="77777777" w:rsidR="00C62B95" w:rsidRDefault="00C23EB5" w:rsidP="00C23EB5">
            <w:pPr>
              <w:pStyle w:val="Listenabsatz"/>
            </w:pPr>
            <w:r>
              <w:t>Informatik</w:t>
            </w:r>
            <w:r>
              <w:sym w:font="Wingdings" w:char="F0E0"/>
            </w:r>
            <w:r>
              <w:t>Praktikum</w:t>
            </w:r>
            <w:r>
              <w:sym w:font="Wingdings" w:char="F0E0"/>
            </w:r>
            <w:r>
              <w:t>2025-08-01</w:t>
            </w:r>
            <w:r>
              <w:sym w:font="Wingdings" w:char="F0E0"/>
            </w:r>
            <w:r>
              <w:t>chatGPT Training 1.docx</w:t>
            </w:r>
          </w:p>
          <w:p w14:paraId="3C07B85D" w14:textId="5E3943C3" w:rsidR="00C23EB5" w:rsidRDefault="00C23EB5" w:rsidP="00C23EB5">
            <w:pPr>
              <w:pStyle w:val="Listenabsatz"/>
            </w:pPr>
            <w:hyperlink r:id="rId5" w:history="1">
              <w:r w:rsidRPr="00305FE4">
                <w:rPr>
                  <w:rStyle w:val="Hyperlink"/>
                </w:rPr>
                <w:t>https://chatgpt.com</w:t>
              </w:r>
            </w:hyperlink>
          </w:p>
          <w:p w14:paraId="386BA33D" w14:textId="59A34290" w:rsidR="00C23EB5" w:rsidRDefault="00C23EB5" w:rsidP="002466B3"/>
        </w:tc>
      </w:tr>
      <w:tr w:rsidR="00C62B95" w14:paraId="748BEF73" w14:textId="77777777" w:rsidTr="00C23EB5">
        <w:tc>
          <w:tcPr>
            <w:tcW w:w="1413" w:type="dxa"/>
          </w:tcPr>
          <w:p w14:paraId="138A35DA" w14:textId="77777777" w:rsidR="00C62B95" w:rsidRDefault="00C62B95" w:rsidP="002466B3"/>
        </w:tc>
        <w:tc>
          <w:tcPr>
            <w:tcW w:w="4678" w:type="dxa"/>
          </w:tcPr>
          <w:p w14:paraId="3840A79D" w14:textId="77777777" w:rsidR="00C62B95" w:rsidRDefault="00C62B95" w:rsidP="002466B3"/>
        </w:tc>
        <w:tc>
          <w:tcPr>
            <w:tcW w:w="4616" w:type="dxa"/>
          </w:tcPr>
          <w:p w14:paraId="236B0D73" w14:textId="77777777" w:rsidR="00C62B95" w:rsidRDefault="00C62B95" w:rsidP="002466B3"/>
        </w:tc>
        <w:tc>
          <w:tcPr>
            <w:tcW w:w="3570" w:type="dxa"/>
          </w:tcPr>
          <w:p w14:paraId="5CEFBF54" w14:textId="77777777" w:rsidR="00C62B95" w:rsidRDefault="00C62B95" w:rsidP="002466B3"/>
        </w:tc>
      </w:tr>
      <w:tr w:rsidR="00C62B95" w14:paraId="45F7C65E" w14:textId="77777777" w:rsidTr="00C2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376E0B3C" w14:textId="77777777" w:rsidR="00C62B95" w:rsidRDefault="00C62B95" w:rsidP="002466B3"/>
        </w:tc>
        <w:tc>
          <w:tcPr>
            <w:tcW w:w="4678" w:type="dxa"/>
          </w:tcPr>
          <w:p w14:paraId="13B1CB66" w14:textId="77777777" w:rsidR="00C62B95" w:rsidRDefault="00C62B95" w:rsidP="002466B3"/>
        </w:tc>
        <w:tc>
          <w:tcPr>
            <w:tcW w:w="4616" w:type="dxa"/>
          </w:tcPr>
          <w:p w14:paraId="26D4D04A" w14:textId="77777777" w:rsidR="00C62B95" w:rsidRDefault="00C62B95" w:rsidP="002466B3"/>
        </w:tc>
        <w:tc>
          <w:tcPr>
            <w:tcW w:w="3570" w:type="dxa"/>
          </w:tcPr>
          <w:p w14:paraId="4D475E41" w14:textId="77777777" w:rsidR="00C62B95" w:rsidRDefault="00C62B95" w:rsidP="002466B3"/>
        </w:tc>
      </w:tr>
    </w:tbl>
    <w:p w14:paraId="60D7F8C4" w14:textId="77777777" w:rsidR="002466B3" w:rsidRDefault="002466B3" w:rsidP="002466B3"/>
    <w:p w14:paraId="5E9D4E73" w14:textId="77777777" w:rsidR="00612D82" w:rsidRDefault="00612D82" w:rsidP="00612D82"/>
    <w:p w14:paraId="587F1D3D" w14:textId="77777777" w:rsidR="00612D82" w:rsidRPr="00612D82" w:rsidRDefault="00612D82" w:rsidP="00612D82"/>
    <w:p w14:paraId="5AF551A5" w14:textId="77777777" w:rsidR="00612D82" w:rsidRDefault="00612D82"/>
    <w:sectPr w:rsidR="00612D82" w:rsidSect="002466B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5681"/>
    <w:multiLevelType w:val="hybridMultilevel"/>
    <w:tmpl w:val="C77EE4A6"/>
    <w:lvl w:ilvl="0" w:tplc="4ADE7D74">
      <w:start w:val="2025"/>
      <w:numFmt w:val="bullet"/>
      <w:pStyle w:val="Listenabsatz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5C4A50"/>
    <w:multiLevelType w:val="hybridMultilevel"/>
    <w:tmpl w:val="E53CAAD8"/>
    <w:lvl w:ilvl="0" w:tplc="07B4021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53FCC"/>
    <w:multiLevelType w:val="hybridMultilevel"/>
    <w:tmpl w:val="5C9A1E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85460">
    <w:abstractNumId w:val="2"/>
  </w:num>
  <w:num w:numId="2" w16cid:durableId="1901207673">
    <w:abstractNumId w:val="1"/>
  </w:num>
  <w:num w:numId="3" w16cid:durableId="9267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A9"/>
    <w:rsid w:val="002466B3"/>
    <w:rsid w:val="002E3748"/>
    <w:rsid w:val="0041131E"/>
    <w:rsid w:val="00612D82"/>
    <w:rsid w:val="0063489B"/>
    <w:rsid w:val="006A5FA9"/>
    <w:rsid w:val="008232F8"/>
    <w:rsid w:val="00B33A71"/>
    <w:rsid w:val="00C23EB5"/>
    <w:rsid w:val="00C62B95"/>
    <w:rsid w:val="00D178CD"/>
    <w:rsid w:val="00D55ABE"/>
    <w:rsid w:val="00D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7598F"/>
  <w15:chartTrackingRefBased/>
  <w15:docId w15:val="{72224351-A780-4678-8720-D0B03B15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F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F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F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F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F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F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3748"/>
    <w:pPr>
      <w:numPr>
        <w:numId w:val="3"/>
      </w:numPr>
      <w:spacing w:line="240" w:lineRule="auto"/>
      <w:ind w:left="284" w:hanging="284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F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F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5F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6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23E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3EB5"/>
    <w:rPr>
      <w:color w:val="605E5C"/>
      <w:shd w:val="clear" w:color="auto" w:fill="E1DFDD"/>
    </w:rPr>
  </w:style>
  <w:style w:type="table" w:styleId="Gitternetztabelle4Akzent2">
    <w:name w:val="Grid Table 4 Accent 2"/>
    <w:basedOn w:val="NormaleTabelle"/>
    <w:uiPriority w:val="49"/>
    <w:rsid w:val="00C23EB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Schucan, Luzi (GymMS)</dc:creator>
  <cp:keywords/>
  <dc:description/>
  <cp:lastModifiedBy>Schucan, Luzi (GymMS)</cp:lastModifiedBy>
  <cp:revision>7</cp:revision>
  <dcterms:created xsi:type="dcterms:W3CDTF">2025-08-12T17:16:00Z</dcterms:created>
  <dcterms:modified xsi:type="dcterms:W3CDTF">2025-08-12T17:43:00Z</dcterms:modified>
</cp:coreProperties>
</file>